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ShakeStir acquires Shaker &amp; Spoon to enhance cocktail experience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422030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030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ShakeStir, a prominent player in the at-home cocktail and beverage technology sector, has announced its acquisition of Shaker &amp; Spoon, a leading cocktail subscription box service. This acquisition comes as a significant development for both companies, enhancing ShakeStir's portfolio, which already includes Cocktail Courier and Thirstie. Shaker &amp; Spoon is widely recognised for its successful model, having delivered over 10 million cocktails to its engaged community of home bartenders over the past decade.</w:t>
      </w:r>
    </w:p>
    <w:p>
      <w:r>
        <w:t>The strategic integration aims to create an unrivalled ecosystem for cocktail enthusiasts and brands, merging Shaker &amp; Spoon's hands-on approach with Cocktail Courier’s high-volume distribution. The latter operates similarly to a cocktail bar, delivering expertly mixed cocktails at scale and collaborating with prestigious events like the Grammys and Oscars. By joining forces with Shaker &amp; Spoon, which offers an immersive mixology experience, ShakeStir is poised to cater to both casual drinkers and dedicated cocktail fans.</w:t>
      </w:r>
    </w:p>
    <w:p>
      <w:r>
        <w:t>In addition to enhancing the customer experience, this acquisition aligns with ShakeStir’s commitment to e-commerce innovation. Through its subsidiary, Thirstie, which has established itself as a leader in alcohol compliance and digital storefront solutions, ShakeStir aims to set new industry standards for brand integration and consumer engagement. Thirstie powers the e-commerce platforms for more liquor brands than any other company, a fact that positions ShakeStir well in the rapidly evolving beverage industry.</w:t>
      </w:r>
    </w:p>
    <w:p>
      <w:r>
        <w:t>The e-commerce segment for alcoholic beverages is poised for significant growth, with projections estimating it could reach $36 billion by 2026, representing a 20% increase. This indicates the necessity for brands to adapt and innovate in their marketing and distribution strategies. ShakeStir intends to leverage its expanded capabilities to connect brands, retailers, and consumers through a seamless digital ecosystem, thus enhancing premium cocktail offerings while supporting the growth of both emerging and established spirit brands.</w:t>
      </w:r>
    </w:p>
    <w:p>
      <w:r>
        <w:t>Scott Goldman, CEO of ShakeStir, expressed his enthusiasm about the acquisition, stating, “We couldn’t be more excited to welcome Shaker &amp; Spoon to the ShakeStir mix.” This sentiment underscores the potential for collaborative growth and innovation within the expanding landscape of at-home cocktail experiences.</w:t>
      </w:r>
    </w:p>
    <w:p>
      <w:r>
        <w:t>As the market continues to evolve, the implications of this acquisition for the alcoholic drinks industry are significant. Brands may now explore enhanced strategic partnerships with integrated platforms that combine e-commerce capabilities and consumer engagement through premium cocktail experiences. The convergence of traditional cocktail culture with modern technology hints at a transformative direction for the industry, with opportunities for brands to grow their consumer base and enhance customer loyalty in an increasingly competitive landscape.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https://chilledmagazine.com</w:t>
        </w:r>
      </w:hyperlink>
      <w:r>
        <w:t xml:space="preserve"> - This URL supports the claim about Shaker &amp; Spoon being acquired by ShakeStir, as it mentions industry news and developments in the spirits and cocktail sector.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https://www.youtube.com/watch?v=Cz0t2GQHK5U</w:t>
        </w:r>
      </w:hyperlink>
      <w:r>
        <w:t xml:space="preserve"> - This YouTube video showcases Shaker &amp; Spoon's cocktail subscription box service, highlighting its popularity and hands-on approach to mixology.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https://www.seriouseats.com/cocktail-101-barware-basics-shakers-spoons-cocktail-tools-best-shaker</w:t>
        </w:r>
      </w:hyperlink>
      <w:r>
        <w:t xml:space="preserve"> - This article provides context on the importance of shakers and spoons in cocktail culture, which aligns with Shaker &amp; Spoon's focus on mixology experiences.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https://www.statista.com/statistics/1307444/e-commerce-alcoholic-beverages-market-size-forecast/</w:t>
        </w:r>
      </w:hyperlink>
      <w:r>
        <w:t xml:space="preserve"> - This URL provides data on the projected growth of the e-commerce market for alcoholic beverages, supporting the claim about the industry's potential expansion.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https://www.grandviewresearch.com/industry-analysis/alcoholic-beverages-e-commerce-market</w:t>
        </w:r>
      </w:hyperlink>
      <w:r>
        <w:t xml:space="preserve"> - This report offers insights into the e-commerce market for alcoholic beverages, highlighting trends and growth projections that align with ShakeStir's strategic goals.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https://www.globenewswire.com/en/news-release/2023/03/08/2621117/0/en/Global-Alcoholic-Beverages-E-commerce-Market-2023-2028.html</w:t>
        </w:r>
      </w:hyperlink>
      <w:r>
        <w:t xml:space="preserve"> - This press release discusses the global alcoholic beverages e-commerce market, providing context on the industry's growth and the need for innovative strategies like those employed by ShakeStir.</w:t>
      </w:r>
    </w:p>
    <w:p>
      <w:pPr>
        <w:pStyle w:val="ListBullet"/>
      </w:pPr>
      <w:hyperlink r:id="rId17">
        <w:r>
          <w:rPr>
            <w:u w:val="single"/>
            <w:color w:val="0000FF"/>
            <w:rStyle w:val="Hyperlink"/>
          </w:rPr>
          <w:t>https://chilledmagazine.com/shakestir-acquires-shaker-spoon/</w:t>
        </w:r>
      </w:hyperlink>
      <w:r>
        <w:t xml:space="preserve"> - Please view link - unable to able to access data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chilledmagazine.com" TargetMode="External"/><Relationship Id="rId12" Type="http://schemas.openxmlformats.org/officeDocument/2006/relationships/hyperlink" Target="https://www.youtube.com/watch?v=Cz0t2GQHK5U" TargetMode="External"/><Relationship Id="rId13" Type="http://schemas.openxmlformats.org/officeDocument/2006/relationships/hyperlink" Target="https://www.seriouseats.com/cocktail-101-barware-basics-shakers-spoons-cocktail-tools-best-shaker" TargetMode="External"/><Relationship Id="rId14" Type="http://schemas.openxmlformats.org/officeDocument/2006/relationships/hyperlink" Target="https://www.statista.com/statistics/1307444/e-commerce-alcoholic-beverages-market-size-forecast/" TargetMode="External"/><Relationship Id="rId15" Type="http://schemas.openxmlformats.org/officeDocument/2006/relationships/hyperlink" Target="https://www.grandviewresearch.com/industry-analysis/alcoholic-beverages-e-commerce-market" TargetMode="External"/><Relationship Id="rId16" Type="http://schemas.openxmlformats.org/officeDocument/2006/relationships/hyperlink" Target="https://www.globenewswire.com/en/news-release/2023/03/08/2621117/0/en/Global-Alcoholic-Beverages-E-commerce-Market-2023-2028.html" TargetMode="External"/><Relationship Id="rId17" Type="http://schemas.openxmlformats.org/officeDocument/2006/relationships/hyperlink" Target="https://chilledmagazine.com/shakestir-acquires-shaker-sp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