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Kilchoman Distillery launches new 13-year-old single malt whisky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3845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3845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 xml:space="preserve">Islay-based Kilchoman Distillery has expanded its portfolio with the introduction of a limited edition 13-year-old single malt whisky. This release follows the 2023 debut of its 16-year-old whisky, marking the distillery's first foray into age statement expressions. </w:t>
      </w:r>
      <w:r/>
    </w:p>
    <w:p>
      <w:r/>
      <w:r>
        <w:t>The 13-year-old whisky, which was officially launched on 26 February 2025, is crafted through a careful maturation process involving a blend of Bourbon barrels, octaves, and Calvados casks. It is bottled at a robust 50% ABV, offering distinctive aromas of fresh pineapple, hibiscus, and lemon sherbet. Tasting notes include dried apple granola, caramelised puffed wheat, buttered popcorn, and a hint of peat smoke.</w:t>
      </w:r>
      <w:r/>
    </w:p>
    <w:p>
      <w:r/>
      <w:r>
        <w:t>Anthony Wills, founder of Kilchoman Distillery, commented on the new release, stating, “After the overwhelming response to our 16-year-old, I’m excited to announce the release of another age statement Kilchoman: the 13-year-old. The ex-Bourbon casks make up a large part of the vatting, lending that unmistakable Kilchoman character, while the addition of Calvados casks, which may surprise a few people, infuses vibrant green apple and fresh fruit notes into the mix. Although our older stocks remain limited, we’re excited to share a variety of aged expressions with you over the next few years.”</w:t>
      </w:r>
      <w:r/>
    </w:p>
    <w:p>
      <w:r/>
      <w:r>
        <w:t>From the first week of March 2025, this new expression will be available across Europe, retailing at approximately £89 (US$112) for a 700ml bottle. Kilchoman, established in 2005, is poised to celebrate its 20th anniversary this year, highlighting its growth and prominence in the whisky industry.</w:t>
      </w:r>
      <w:r/>
    </w:p>
    <w:p>
      <w:r/>
      <w:r>
        <w:t>In a strategic move to enhance its operations, Kilchoman secured a £22.5 million (US$30.4m) funding package from Barclays in 2022, aimed at expanding its site and increasing its global reach. Furthermore, the distillery recently announced plans to establish a rum distillery in Barbados, diversifying its portfolio beyond whisky.</w:t>
      </w:r>
      <w:r/>
    </w:p>
    <w:p>
      <w:r/>
      <w:r>
        <w:t>This introduction of the 13-year-old single malt marks a significant milestone for Kilchoman Distillery, reinforcing its commitment to producing high-quality, age-reflected whiskies while capitalising on existing market trends in the spirits industry.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https://www.kilchomandistillery.com/distillery-news/13-years-old/</w:t>
        </w:r>
      </w:hyperlink>
      <w:r>
        <w:t xml:space="preserve"> - This URL supports the claim about Kilchoman Distillery's new 13-year-old whisky release and its 20th anniversary in 2025.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https://www.dramface.com/news/2025/kilchoman-13-years-old-limited-edition-release</w:t>
        </w:r>
      </w:hyperlink>
      <w:r>
        <w:t xml:space="preserve"> - This URL corroborates the details about the maturation process of the 13-year-old whisky in Bourbon barrels, octaves, and Calvados casks.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https://dramhype.com/products/kilchoman-13-year-old-2025-edition</w:t>
        </w:r>
      </w:hyperlink>
      <w:r>
        <w:t xml:space="preserve"> - This URL confirms the existence of the Kilchoman 13 Year Old 2025 Edition as an Islay Single Malt Scotch Whisky.</w:t>
      </w:r>
      <w:r/>
    </w:p>
    <w:p>
      <w:pPr>
        <w:pStyle w:val="ListNumber"/>
        <w:spacing w:line="240" w:lineRule="auto"/>
        <w:ind w:left="720"/>
      </w:pPr>
      <w:r/>
      <w:hyperlink r:id="rId9">
        <w:r>
          <w:rPr>
            <w:color w:val="0000EE"/>
            <w:u w:val="single"/>
          </w:rPr>
          <w:t>https://www.noahwire.com</w:t>
        </w:r>
      </w:hyperlink>
      <w:r>
        <w:t xml:space="preserve"> - This URL is the source of the article itself, providing the context for the claims about Kilchoman Distillery's new whisky release and its business developments.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https://www.kilchomandistillery.com</w:t>
        </w:r>
      </w:hyperlink>
      <w:r>
        <w:t xml:space="preserve"> - This URL provides general information about Kilchoman Distillery, supporting claims about its establishment and operations.</w:t>
      </w:r>
      <w:r/>
    </w:p>
    <w:p>
      <w:pPr>
        <w:pStyle w:val="ListNumber"/>
        <w:spacing w:line="240" w:lineRule="auto"/>
        <w:ind w:left="720"/>
      </w:pPr>
      <w:r/>
      <w:hyperlink r:id="rId14">
        <w:r>
          <w:rPr>
            <w:color w:val="0000EE"/>
            <w:u w:val="single"/>
          </w:rPr>
          <w:t>https://www.barclays.co.uk</w:t>
        </w:r>
      </w:hyperlink>
      <w:r>
        <w:t xml:space="preserve"> - This URL could potentially provide information about Barclays' involvement in funding packages, supporting the claim about Kilchoman securing a £22.5 million funding package from Barclays.</w:t>
      </w:r>
      <w:r/>
    </w:p>
    <w:p>
      <w:pPr>
        <w:pStyle w:val="ListNumber"/>
        <w:spacing w:line="240" w:lineRule="auto"/>
        <w:ind w:left="720"/>
      </w:pPr>
      <w:r/>
      <w:hyperlink r:id="rId15">
        <w:r>
          <w:rPr>
            <w:color w:val="0000EE"/>
            <w:u w:val="single"/>
          </w:rPr>
          <w:t>https://www.thespiritsbusiness.com/2025/03/kilchoman-unveils-13yo-limited-release/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www.kilchomandistillery.com/distillery-news/13-years-old/" TargetMode="External"/><Relationship Id="rId11" Type="http://schemas.openxmlformats.org/officeDocument/2006/relationships/hyperlink" Target="https://www.dramface.com/news/2025/kilchoman-13-years-old-limited-edition-release" TargetMode="External"/><Relationship Id="rId12" Type="http://schemas.openxmlformats.org/officeDocument/2006/relationships/hyperlink" Target="https://dramhype.com/products/kilchoman-13-year-old-2025-edition" TargetMode="External"/><Relationship Id="rId13" Type="http://schemas.openxmlformats.org/officeDocument/2006/relationships/hyperlink" Target="https://www.kilchomandistillery.com" TargetMode="External"/><Relationship Id="rId14" Type="http://schemas.openxmlformats.org/officeDocument/2006/relationships/hyperlink" Target="https://www.barclays.co.uk" TargetMode="External"/><Relationship Id="rId15" Type="http://schemas.openxmlformats.org/officeDocument/2006/relationships/hyperlink" Target="https://www.thespiritsbusiness.com/2025/03/kilchoman-unveils-13yo-limited-release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